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f2793e417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072509f8d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Chispur Budrukh,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6912bb8ec48ca" /><Relationship Type="http://schemas.openxmlformats.org/officeDocument/2006/relationships/numbering" Target="/word/numbering.xml" Id="Rbf38c6f0556849d9" /><Relationship Type="http://schemas.openxmlformats.org/officeDocument/2006/relationships/settings" Target="/word/settings.xml" Id="Rccbd6d2413324f0b" /><Relationship Type="http://schemas.openxmlformats.org/officeDocument/2006/relationships/image" Target="/word/media/edec8d2d-1cd0-4f5f-bd13-9b79793b0b8c.png" Id="Rf9f072509f8d454a" /></Relationships>
</file>