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305fa22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e47b63d02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Chuknitapilli,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3f7c0f4243fe" /><Relationship Type="http://schemas.openxmlformats.org/officeDocument/2006/relationships/numbering" Target="/word/numbering.xml" Id="R025c3f82c38e45ef" /><Relationship Type="http://schemas.openxmlformats.org/officeDocument/2006/relationships/settings" Target="/word/settings.xml" Id="R6dcab11cabdf479c" /><Relationship Type="http://schemas.openxmlformats.org/officeDocument/2006/relationships/image" Target="/word/media/36db79a9-0b77-45e0-92f6-3b9698c66af8.png" Id="R172e47b63d0245a8" /></Relationships>
</file>