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5ba38ecb6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fa541e975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Dabliguda,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65291ac6a45f3" /><Relationship Type="http://schemas.openxmlformats.org/officeDocument/2006/relationships/numbering" Target="/word/numbering.xml" Id="Rf79bef529c15448d" /><Relationship Type="http://schemas.openxmlformats.org/officeDocument/2006/relationships/settings" Target="/word/settings.xml" Id="R0069ffabe8c84f28" /><Relationship Type="http://schemas.openxmlformats.org/officeDocument/2006/relationships/image" Target="/word/media/2ef08c32-b8f8-45c2-9228-4d8d829ad432.png" Id="R5c9fa541e97541ed" /></Relationships>
</file>