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387c7b56f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27fd04391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Dadurar,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efeb496624cee" /><Relationship Type="http://schemas.openxmlformats.org/officeDocument/2006/relationships/numbering" Target="/word/numbering.xml" Id="Re71d99805bda410e" /><Relationship Type="http://schemas.openxmlformats.org/officeDocument/2006/relationships/settings" Target="/word/settings.xml" Id="Ra7260a0665e34f85" /><Relationship Type="http://schemas.openxmlformats.org/officeDocument/2006/relationships/image" Target="/word/media/d3f5bcfd-26ac-448b-a78d-fe93762eaae6.png" Id="R96927fd043914137" /></Relationships>
</file>