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c820085be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638b61ac4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Dangrawari,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dd6504d5445bf" /><Relationship Type="http://schemas.openxmlformats.org/officeDocument/2006/relationships/numbering" Target="/word/numbering.xml" Id="R74c850d351524bb7" /><Relationship Type="http://schemas.openxmlformats.org/officeDocument/2006/relationships/settings" Target="/word/settings.xml" Id="R541d39dbcb0f42ed" /><Relationship Type="http://schemas.openxmlformats.org/officeDocument/2006/relationships/image" Target="/word/media/fae30035-e943-4946-8f2b-02156fad09f3.png" Id="Rb68638b61ac441e9" /></Relationships>
</file>