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76557a708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ac6cb957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5c93d7afb4fe9" /><Relationship Type="http://schemas.openxmlformats.org/officeDocument/2006/relationships/numbering" Target="/word/numbering.xml" Id="R2a64d6ef0d494bae" /><Relationship Type="http://schemas.openxmlformats.org/officeDocument/2006/relationships/settings" Target="/word/settings.xml" Id="R30f6880bca4c4e88" /><Relationship Type="http://schemas.openxmlformats.org/officeDocument/2006/relationships/image" Target="/word/media/c9dec1b8-0c12-456a-a100-0ff608f82aa6.png" Id="R60adac6cb9574a3c" /></Relationships>
</file>