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de3cdfe88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fa59f9117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Dashapalla,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41fa516774292" /><Relationship Type="http://schemas.openxmlformats.org/officeDocument/2006/relationships/numbering" Target="/word/numbering.xml" Id="R00e9473907c04064" /><Relationship Type="http://schemas.openxmlformats.org/officeDocument/2006/relationships/settings" Target="/word/settings.xml" Id="R3502eaa210f84172" /><Relationship Type="http://schemas.openxmlformats.org/officeDocument/2006/relationships/image" Target="/word/media/d5eff30b-60f6-45d5-875d-a771b38a51ea.png" Id="R730fa59f911749c6" /></Relationships>
</file>