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b2cef0f3a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dcb25f9f9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4c0d1b5544789" /><Relationship Type="http://schemas.openxmlformats.org/officeDocument/2006/relationships/numbering" Target="/word/numbering.xml" Id="Ra12a0e5dd1ff4486" /><Relationship Type="http://schemas.openxmlformats.org/officeDocument/2006/relationships/settings" Target="/word/settings.xml" Id="R642e9feb5cca41d5" /><Relationship Type="http://schemas.openxmlformats.org/officeDocument/2006/relationships/image" Target="/word/media/c2c95742-b8d7-45ef-9ebb-a691ff4873e0.png" Id="R645dcb25f9f94007" /></Relationships>
</file>