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cca0b5729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6ae66f229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Datarpalli,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310dd7cb446e2" /><Relationship Type="http://schemas.openxmlformats.org/officeDocument/2006/relationships/numbering" Target="/word/numbering.xml" Id="R3d07810f57594a14" /><Relationship Type="http://schemas.openxmlformats.org/officeDocument/2006/relationships/settings" Target="/word/settings.xml" Id="Rf93da3ff3cff43ac" /><Relationship Type="http://schemas.openxmlformats.org/officeDocument/2006/relationships/image" Target="/word/media/bed17f02-4457-47ba-92be-9e8fe88b54a3.png" Id="Rac56ae66f2294b48" /></Relationships>
</file>