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f19bf5ab5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21b739278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Daulatpur Chakai,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2a25e1f91469c" /><Relationship Type="http://schemas.openxmlformats.org/officeDocument/2006/relationships/numbering" Target="/word/numbering.xml" Id="R8ed5efa7920d4abd" /><Relationship Type="http://schemas.openxmlformats.org/officeDocument/2006/relationships/settings" Target="/word/settings.xml" Id="R8f7420ba2e274584" /><Relationship Type="http://schemas.openxmlformats.org/officeDocument/2006/relationships/image" Target="/word/media/e5eaba14-52d7-4adf-b613-d372269a129f.png" Id="Rfbb21b739278447a" /></Relationships>
</file>