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2b617d325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861a4a5eb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Deka Chuk,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d9ff37cc7471c" /><Relationship Type="http://schemas.openxmlformats.org/officeDocument/2006/relationships/numbering" Target="/word/numbering.xml" Id="Rb260c0bcc9f245bf" /><Relationship Type="http://schemas.openxmlformats.org/officeDocument/2006/relationships/settings" Target="/word/settings.xml" Id="Rd3cf040ebf9049ca" /><Relationship Type="http://schemas.openxmlformats.org/officeDocument/2006/relationships/image" Target="/word/media/203b83d1-fbe3-49f5-a18b-979fe0923577.png" Id="R87b861a4a5eb4e70" /></Relationships>
</file>