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f23fb8c6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4a3f25fb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Deotawali Beh,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18a9f2cc4f72" /><Relationship Type="http://schemas.openxmlformats.org/officeDocument/2006/relationships/numbering" Target="/word/numbering.xml" Id="R9ef825fc9d6c44f5" /><Relationship Type="http://schemas.openxmlformats.org/officeDocument/2006/relationships/settings" Target="/word/settings.xml" Id="Ra7eb33af830e4807" /><Relationship Type="http://schemas.openxmlformats.org/officeDocument/2006/relationships/image" Target="/word/media/c8ce81f1-5bf8-4fd2-9c6a-cc711b2d1b14.png" Id="Re5c4a3f25fb64a72" /></Relationships>
</file>