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4a75fde50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567a029d4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d2c27117e42a4" /><Relationship Type="http://schemas.openxmlformats.org/officeDocument/2006/relationships/numbering" Target="/word/numbering.xml" Id="Rb9d696ea00c641a2" /><Relationship Type="http://schemas.openxmlformats.org/officeDocument/2006/relationships/settings" Target="/word/settings.xml" Id="R777a49ad793f44fb" /><Relationship Type="http://schemas.openxmlformats.org/officeDocument/2006/relationships/image" Target="/word/media/0276d1c3-3f3b-4d52-a867-ec516c27c654.png" Id="Rb24567a029d448ea" /></Relationships>
</file>