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3dcdadc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a12f13d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Devarapalle,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df00ce9840f7" /><Relationship Type="http://schemas.openxmlformats.org/officeDocument/2006/relationships/numbering" Target="/word/numbering.xml" Id="R4369b2dbc78943e9" /><Relationship Type="http://schemas.openxmlformats.org/officeDocument/2006/relationships/settings" Target="/word/settings.xml" Id="R43449f167ee84187" /><Relationship Type="http://schemas.openxmlformats.org/officeDocument/2006/relationships/image" Target="/word/media/9dad3c3a-6a9e-47f4-ba36-e131f5e6d9a1.png" Id="R6383a12f13d54e9f" /></Relationships>
</file>