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6257c4cc0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148d1ff87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Dhacod,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234700ca84f7a" /><Relationship Type="http://schemas.openxmlformats.org/officeDocument/2006/relationships/numbering" Target="/word/numbering.xml" Id="R61ec8a2543634749" /><Relationship Type="http://schemas.openxmlformats.org/officeDocument/2006/relationships/settings" Target="/word/settings.xml" Id="R117ed57557744b14" /><Relationship Type="http://schemas.openxmlformats.org/officeDocument/2006/relationships/image" Target="/word/media/9a89afe8-a78c-4056-b864-25ed564b0b66.png" Id="R577148d1ff874f87" /></Relationships>
</file>