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e3f28afc9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ddab5a026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cf45e74104296" /><Relationship Type="http://schemas.openxmlformats.org/officeDocument/2006/relationships/numbering" Target="/word/numbering.xml" Id="R0f2f06bfdf9f43c2" /><Relationship Type="http://schemas.openxmlformats.org/officeDocument/2006/relationships/settings" Target="/word/settings.xml" Id="Rf76e7676627c41a6" /><Relationship Type="http://schemas.openxmlformats.org/officeDocument/2006/relationships/image" Target="/word/media/26503447-3daf-47fa-b568-220063a62ee9.png" Id="Rf59ddab5a0264609" /></Relationships>
</file>