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4285bec4d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cae042fe2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Dhakanwali,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4f5bcded24ec1" /><Relationship Type="http://schemas.openxmlformats.org/officeDocument/2006/relationships/numbering" Target="/word/numbering.xml" Id="Rd77beaa2d2174182" /><Relationship Type="http://schemas.openxmlformats.org/officeDocument/2006/relationships/settings" Target="/word/settings.xml" Id="Redb16cf62cd94f9b" /><Relationship Type="http://schemas.openxmlformats.org/officeDocument/2006/relationships/image" Target="/word/media/14a11afd-c057-4dc5-8a2e-d6739de5b367.png" Id="Rf6ecae042fe24df5" /></Relationships>
</file>