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34f96f1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e6e2372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457a482e497f" /><Relationship Type="http://schemas.openxmlformats.org/officeDocument/2006/relationships/numbering" Target="/word/numbering.xml" Id="R95a5c8d49a2f4f4a" /><Relationship Type="http://schemas.openxmlformats.org/officeDocument/2006/relationships/settings" Target="/word/settings.xml" Id="R5f2a3ec866d44c91" /><Relationship Type="http://schemas.openxmlformats.org/officeDocument/2006/relationships/image" Target="/word/media/43d093b2-b3cd-4adf-b440-c7c3af4cf4e8.png" Id="Raa75e6e23728415f" /></Relationships>
</file>