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ace1d39c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0a4971ad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ac2d76b6474c" /><Relationship Type="http://schemas.openxmlformats.org/officeDocument/2006/relationships/numbering" Target="/word/numbering.xml" Id="R97ddda112a3c4bfc" /><Relationship Type="http://schemas.openxmlformats.org/officeDocument/2006/relationships/settings" Target="/word/settings.xml" Id="R7f9136bb30b14875" /><Relationship Type="http://schemas.openxmlformats.org/officeDocument/2006/relationships/image" Target="/word/media/3e3a9b80-eca9-415b-9c53-82da15e692be.png" Id="Rec2f0a4971ad49d1" /></Relationships>
</file>