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6717ce0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87de4ab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a733980c4647" /><Relationship Type="http://schemas.openxmlformats.org/officeDocument/2006/relationships/numbering" Target="/word/numbering.xml" Id="Ra6912d094f2b4970" /><Relationship Type="http://schemas.openxmlformats.org/officeDocument/2006/relationships/settings" Target="/word/settings.xml" Id="Re387dbcb6ae1410e" /><Relationship Type="http://schemas.openxmlformats.org/officeDocument/2006/relationships/image" Target="/word/media/e21a6250-8b62-45e5-9d46-9fb670831d62.png" Id="R656787de4ab44eb9" /></Relationships>
</file>