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c7eaa11cc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be724705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Dhokaude,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353c85da4e88" /><Relationship Type="http://schemas.openxmlformats.org/officeDocument/2006/relationships/numbering" Target="/word/numbering.xml" Id="R75f4f07b5e584d06" /><Relationship Type="http://schemas.openxmlformats.org/officeDocument/2006/relationships/settings" Target="/word/settings.xml" Id="R06d73e7e966c4f76" /><Relationship Type="http://schemas.openxmlformats.org/officeDocument/2006/relationships/image" Target="/word/media/6a4338af-0a6a-45d6-99ad-5e5f2332be9d.png" Id="R99abe72470514a0b" /></Relationships>
</file>