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2047bcff3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c261025e6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Digambarpur,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f0ffb6850459a" /><Relationship Type="http://schemas.openxmlformats.org/officeDocument/2006/relationships/numbering" Target="/word/numbering.xml" Id="R7293c1946f3b4d7f" /><Relationship Type="http://schemas.openxmlformats.org/officeDocument/2006/relationships/settings" Target="/word/settings.xml" Id="Ra3e7261880954bef" /><Relationship Type="http://schemas.openxmlformats.org/officeDocument/2006/relationships/image" Target="/word/media/fa8c9c3b-b708-44c0-a954-0ab3367d3d20.png" Id="Rcc9c261025e64bcd" /></Relationships>
</file>