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587e4f5dd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5b1c4dfe7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Dipas,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1d7a59f8146f4" /><Relationship Type="http://schemas.openxmlformats.org/officeDocument/2006/relationships/numbering" Target="/word/numbering.xml" Id="Rd6c5298284724b82" /><Relationship Type="http://schemas.openxmlformats.org/officeDocument/2006/relationships/settings" Target="/word/settings.xml" Id="Ra73919ccd9e247f2" /><Relationship Type="http://schemas.openxmlformats.org/officeDocument/2006/relationships/image" Target="/word/media/3e9d78cb-a3a1-4d96-b322-201d164e51ad.png" Id="R6fd5b1c4dfe74455" /></Relationships>
</file>