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a2534c328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dd1e69c4e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42edb0e3c431a" /><Relationship Type="http://schemas.openxmlformats.org/officeDocument/2006/relationships/numbering" Target="/word/numbering.xml" Id="R266a0350a12e4601" /><Relationship Type="http://schemas.openxmlformats.org/officeDocument/2006/relationships/settings" Target="/word/settings.xml" Id="Rf094f8cc93954441" /><Relationship Type="http://schemas.openxmlformats.org/officeDocument/2006/relationships/image" Target="/word/media/85be54bd-4774-4dda-8528-01fe164919a0.png" Id="R4addd1e69c4e409c" /></Relationships>
</file>