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e801c4e4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0b41378b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Dollars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45be4f954b9a" /><Relationship Type="http://schemas.openxmlformats.org/officeDocument/2006/relationships/numbering" Target="/word/numbering.xml" Id="Raf5b88e228f3403b" /><Relationship Type="http://schemas.openxmlformats.org/officeDocument/2006/relationships/settings" Target="/word/settings.xml" Id="R8475f97155a34979" /><Relationship Type="http://schemas.openxmlformats.org/officeDocument/2006/relationships/image" Target="/word/media/a9778c4a-d232-40e7-b3b3-5b60abd1f5bc.png" Id="R5ad80b41378b4a8a" /></Relationships>
</file>