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37d98b81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ff5979b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Dolyganj,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fa39c87b496a" /><Relationship Type="http://schemas.openxmlformats.org/officeDocument/2006/relationships/numbering" Target="/word/numbering.xml" Id="R2b515025095b4276" /><Relationship Type="http://schemas.openxmlformats.org/officeDocument/2006/relationships/settings" Target="/word/settings.xml" Id="R16e3730df8064839" /><Relationship Type="http://schemas.openxmlformats.org/officeDocument/2006/relationships/image" Target="/word/media/1209a006-4df5-4931-bf3a-079eb70b845b.png" Id="Raed2ff5979b447e6" /></Relationships>
</file>