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1d66a8d47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1e2a7bd1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a8ce7f18e4067" /><Relationship Type="http://schemas.openxmlformats.org/officeDocument/2006/relationships/numbering" Target="/word/numbering.xml" Id="Rbabd7a821ab64dce" /><Relationship Type="http://schemas.openxmlformats.org/officeDocument/2006/relationships/settings" Target="/word/settings.xml" Id="Re6906171c1e54fd0" /><Relationship Type="http://schemas.openxmlformats.org/officeDocument/2006/relationships/image" Target="/word/media/0322e8b2-47a6-4cfc-883e-e082ba0e06b0.png" Id="R65a81e2a7bd144ac" /></Relationships>
</file>