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aca48bf09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51a8fe329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561f020ea4c7f" /><Relationship Type="http://schemas.openxmlformats.org/officeDocument/2006/relationships/numbering" Target="/word/numbering.xml" Id="R0f1e461b9546484a" /><Relationship Type="http://schemas.openxmlformats.org/officeDocument/2006/relationships/settings" Target="/word/settings.xml" Id="R1d49b16e6b824b96" /><Relationship Type="http://schemas.openxmlformats.org/officeDocument/2006/relationships/image" Target="/word/media/7d2a6908-c440-460f-93c8-e917f5d77d30.png" Id="Rfc751a8fe32949dd" /></Relationships>
</file>