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adde6a5c0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02391d318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cd0b051c94849" /><Relationship Type="http://schemas.openxmlformats.org/officeDocument/2006/relationships/numbering" Target="/word/numbering.xml" Id="Rbd4520a531514307" /><Relationship Type="http://schemas.openxmlformats.org/officeDocument/2006/relationships/settings" Target="/word/settings.xml" Id="Rd763d92fd98d4d17" /><Relationship Type="http://schemas.openxmlformats.org/officeDocument/2006/relationships/image" Target="/word/media/dacb5d5d-b2d7-48ba-aae0-51d170383b07.png" Id="R19002391d31847dd" /></Relationships>
</file>