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362749b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3eef59c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Dumri Chatti,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30bc263a4412" /><Relationship Type="http://schemas.openxmlformats.org/officeDocument/2006/relationships/numbering" Target="/word/numbering.xml" Id="R80170fe1d0c7428e" /><Relationship Type="http://schemas.openxmlformats.org/officeDocument/2006/relationships/settings" Target="/word/settings.xml" Id="R11211e7e02a8405a" /><Relationship Type="http://schemas.openxmlformats.org/officeDocument/2006/relationships/image" Target="/word/media/620ae7fa-1216-4534-b589-398865193f4a.png" Id="R3a443eef59c949cf" /></Relationships>
</file>