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9bafb74ac34b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16732595254e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Ennelli,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0e4ae56bfc4ef3" /><Relationship Type="http://schemas.openxmlformats.org/officeDocument/2006/relationships/numbering" Target="/word/numbering.xml" Id="R3b9fc15eca614ae3" /><Relationship Type="http://schemas.openxmlformats.org/officeDocument/2006/relationships/settings" Target="/word/settings.xml" Id="Rf11ee193db8746e5" /><Relationship Type="http://schemas.openxmlformats.org/officeDocument/2006/relationships/image" Target="/word/media/0fca1941-0704-494f-ae37-a807146746b3.png" Id="Rb416732595254e74" /></Relationships>
</file>