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bc4d384d6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e52e09cad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Erode, Tamil Nadu,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3a4b101444d62" /><Relationship Type="http://schemas.openxmlformats.org/officeDocument/2006/relationships/numbering" Target="/word/numbering.xml" Id="R81cecf6aea3e4e5c" /><Relationship Type="http://schemas.openxmlformats.org/officeDocument/2006/relationships/settings" Target="/word/settings.xml" Id="Rdcf73642e3d14ced" /><Relationship Type="http://schemas.openxmlformats.org/officeDocument/2006/relationships/image" Target="/word/media/443e6d73-18d2-436e-a4f3-0662dc55ccdd.png" Id="R048e52e09cad4c4f" /></Relationships>
</file>