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8d3ae7f6f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626db795e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Fazalpur,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2239359f749b4" /><Relationship Type="http://schemas.openxmlformats.org/officeDocument/2006/relationships/numbering" Target="/word/numbering.xml" Id="R3b752500b3464c3c" /><Relationship Type="http://schemas.openxmlformats.org/officeDocument/2006/relationships/settings" Target="/word/settings.xml" Id="Rd0b5cf3ab8aa4a7f" /><Relationship Type="http://schemas.openxmlformats.org/officeDocument/2006/relationships/image" Target="/word/media/9365a740-160e-46d4-b909-90bb876cd8b8.png" Id="Rc28626db795e49d5" /></Relationships>
</file>