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bbdcc1104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7896adc7e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Gadariyana,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64cc7ff4f4c52" /><Relationship Type="http://schemas.openxmlformats.org/officeDocument/2006/relationships/numbering" Target="/word/numbering.xml" Id="R32acf6024a20450d" /><Relationship Type="http://schemas.openxmlformats.org/officeDocument/2006/relationships/settings" Target="/word/settings.xml" Id="R00c88b41a6aa482b" /><Relationship Type="http://schemas.openxmlformats.org/officeDocument/2006/relationships/image" Target="/word/media/3fb01541-ad96-4ca0-bdb0-6495ee17cf65.png" Id="R9ba7896adc7e4ec0" /></Relationships>
</file>