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2232ded8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54bd22ed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17439c6d4c21" /><Relationship Type="http://schemas.openxmlformats.org/officeDocument/2006/relationships/numbering" Target="/word/numbering.xml" Id="Rc4c12e55dc1d41d7" /><Relationship Type="http://schemas.openxmlformats.org/officeDocument/2006/relationships/settings" Target="/word/settings.xml" Id="R6ef4438cc28a47ed" /><Relationship Type="http://schemas.openxmlformats.org/officeDocument/2006/relationships/image" Target="/word/media/4f24f800-dc8d-4646-946d-e371fd9f66bc.png" Id="Reb6e54bd22ed4782" /></Relationships>
</file>