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823cdefc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0e780c92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4598b9c848c1" /><Relationship Type="http://schemas.openxmlformats.org/officeDocument/2006/relationships/numbering" Target="/word/numbering.xml" Id="Rc559a276ef544d56" /><Relationship Type="http://schemas.openxmlformats.org/officeDocument/2006/relationships/settings" Target="/word/settings.xml" Id="R3468113741fb4550" /><Relationship Type="http://schemas.openxmlformats.org/officeDocument/2006/relationships/image" Target="/word/media/0be99800-c3d4-4f71-adc4-f8dc32418745.png" Id="R3c90e780c92c4aed" /></Relationships>
</file>