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125103e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aea56a70d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Gangaikondan,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fa3ae73ef41a3" /><Relationship Type="http://schemas.openxmlformats.org/officeDocument/2006/relationships/numbering" Target="/word/numbering.xml" Id="R85a46fc6106144e1" /><Relationship Type="http://schemas.openxmlformats.org/officeDocument/2006/relationships/settings" Target="/word/settings.xml" Id="R8ecf2557417a48d4" /><Relationship Type="http://schemas.openxmlformats.org/officeDocument/2006/relationships/image" Target="/word/media/e92bd069-6f13-4996-a324-e7b6f1f4e422.png" Id="Rf09aea56a70d4d3f" /></Relationships>
</file>