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a2c6fae2524b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a33342671c48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Gangireddipalle,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aadf7433c4182" /><Relationship Type="http://schemas.openxmlformats.org/officeDocument/2006/relationships/numbering" Target="/word/numbering.xml" Id="R132a1108a3444aa6" /><Relationship Type="http://schemas.openxmlformats.org/officeDocument/2006/relationships/settings" Target="/word/settings.xml" Id="Rf4c8d3c74dee41e3" /><Relationship Type="http://schemas.openxmlformats.org/officeDocument/2006/relationships/image" Target="/word/media/2b2dfc35-07df-460f-9249-85fc98651077.png" Id="R60a33342671c48b9" /></Relationships>
</file>