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fff2a728b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4f651f769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274ed8b91485f" /><Relationship Type="http://schemas.openxmlformats.org/officeDocument/2006/relationships/numbering" Target="/word/numbering.xml" Id="R8196c153b9d24d35" /><Relationship Type="http://schemas.openxmlformats.org/officeDocument/2006/relationships/settings" Target="/word/settings.xml" Id="R5094b9b80f074a48" /><Relationship Type="http://schemas.openxmlformats.org/officeDocument/2006/relationships/image" Target="/word/media/27f33458-f12b-4d35-984b-8c32de4003ec.png" Id="R9a54f651f7694d6a" /></Relationships>
</file>