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4100ef394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378b1d151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4cd279fe842bc" /><Relationship Type="http://schemas.openxmlformats.org/officeDocument/2006/relationships/numbering" Target="/word/numbering.xml" Id="R9c9a8f7cf7d44990" /><Relationship Type="http://schemas.openxmlformats.org/officeDocument/2006/relationships/settings" Target="/word/settings.xml" Id="R3f6e7ec1bef64464" /><Relationship Type="http://schemas.openxmlformats.org/officeDocument/2006/relationships/image" Target="/word/media/20eafd7e-5123-4214-a3cd-70f39ea31a53.png" Id="Rc5e378b1d1514072" /></Relationships>
</file>