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a44498c49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ce3270edc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Gaurihar,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dc1b7a4524010" /><Relationship Type="http://schemas.openxmlformats.org/officeDocument/2006/relationships/numbering" Target="/word/numbering.xml" Id="R471432d1b67e4c32" /><Relationship Type="http://schemas.openxmlformats.org/officeDocument/2006/relationships/settings" Target="/word/settings.xml" Id="Rced5a5ab3dd843b4" /><Relationship Type="http://schemas.openxmlformats.org/officeDocument/2006/relationships/image" Target="/word/media/02a67e13-1336-485f-8d25-519f15fb0ec1.png" Id="R7fdce3270edc43e1" /></Relationships>
</file>