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f8cb4497c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84798dc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Ghasiram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3beccc0c4e78" /><Relationship Type="http://schemas.openxmlformats.org/officeDocument/2006/relationships/numbering" Target="/word/numbering.xml" Id="R8a3d4c14f0f043d3" /><Relationship Type="http://schemas.openxmlformats.org/officeDocument/2006/relationships/settings" Target="/word/settings.xml" Id="Ra29bbd5959304fac" /><Relationship Type="http://schemas.openxmlformats.org/officeDocument/2006/relationships/image" Target="/word/media/75723dce-23c4-41ef-b6c9-70f133f770b9.png" Id="R098c84798dc249cf" /></Relationships>
</file>