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0d2e1b068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27f012403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Ghorarhia,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4866f6af34dc2" /><Relationship Type="http://schemas.openxmlformats.org/officeDocument/2006/relationships/numbering" Target="/word/numbering.xml" Id="R3884e4cdcf6143ea" /><Relationship Type="http://schemas.openxmlformats.org/officeDocument/2006/relationships/settings" Target="/word/settings.xml" Id="Re4d17305dbd14573" /><Relationship Type="http://schemas.openxmlformats.org/officeDocument/2006/relationships/image" Target="/word/media/46f9002f-1c30-4a5c-b366-1245380610e6.png" Id="Rbbe27f0124034dcc" /></Relationships>
</file>