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b5b50bfcc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a16a448c3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Ghotu,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51cb324f94d47" /><Relationship Type="http://schemas.openxmlformats.org/officeDocument/2006/relationships/numbering" Target="/word/numbering.xml" Id="R1a61c563d1e84dad" /><Relationship Type="http://schemas.openxmlformats.org/officeDocument/2006/relationships/settings" Target="/word/settings.xml" Id="Re77c2134f8b2437e" /><Relationship Type="http://schemas.openxmlformats.org/officeDocument/2006/relationships/image" Target="/word/media/e08413db-9422-4112-847a-7e4403a6b2e3.png" Id="Rf0fa16a448c34406" /></Relationships>
</file>