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c18e76047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508daf65b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Ghuar Mota,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2f61e21094c7c" /><Relationship Type="http://schemas.openxmlformats.org/officeDocument/2006/relationships/numbering" Target="/word/numbering.xml" Id="Rc935a3cc68f64ba8" /><Relationship Type="http://schemas.openxmlformats.org/officeDocument/2006/relationships/settings" Target="/word/settings.xml" Id="R55b20934d68f40a0" /><Relationship Type="http://schemas.openxmlformats.org/officeDocument/2006/relationships/image" Target="/word/media/edfb8262-10f8-48d5-b92e-1fbc92dd0b88.png" Id="Rda9508daf65b4ea0" /></Relationships>
</file>