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c2e3cbfc6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ef506c650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Ginwali,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658bdfedb461b" /><Relationship Type="http://schemas.openxmlformats.org/officeDocument/2006/relationships/numbering" Target="/word/numbering.xml" Id="R4299ae3e15174fce" /><Relationship Type="http://schemas.openxmlformats.org/officeDocument/2006/relationships/settings" Target="/word/settings.xml" Id="R6c0444a6cf2449b2" /><Relationship Type="http://schemas.openxmlformats.org/officeDocument/2006/relationships/image" Target="/word/media/7b3c9b99-ce8c-437e-8d72-54cbd70480c5.png" Id="Ra67ef506c6504d37" /></Relationships>
</file>