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c8df984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f96427a8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b6d838004285" /><Relationship Type="http://schemas.openxmlformats.org/officeDocument/2006/relationships/numbering" Target="/word/numbering.xml" Id="Rfe0602f78afa4635" /><Relationship Type="http://schemas.openxmlformats.org/officeDocument/2006/relationships/settings" Target="/word/settings.xml" Id="R356a1936e4ac4354" /><Relationship Type="http://schemas.openxmlformats.org/officeDocument/2006/relationships/image" Target="/word/media/62022871-332b-41c9-b8f3-f51631c64e20.png" Id="R13bcf96427a846e5" /></Relationships>
</file>