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fd320c7f9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3c1000f47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Golyali,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005696c674e6c" /><Relationship Type="http://schemas.openxmlformats.org/officeDocument/2006/relationships/numbering" Target="/word/numbering.xml" Id="R5982c1f709c94930" /><Relationship Type="http://schemas.openxmlformats.org/officeDocument/2006/relationships/settings" Target="/word/settings.xml" Id="R386f161e2b834e77" /><Relationship Type="http://schemas.openxmlformats.org/officeDocument/2006/relationships/image" Target="/word/media/34eee7ec-2a58-46de-bd9f-71f4b4941e07.png" Id="Rac43c1000f4749ec" /></Relationships>
</file>