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821005cc2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42afb9a8b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18a5287ed41e7" /><Relationship Type="http://schemas.openxmlformats.org/officeDocument/2006/relationships/numbering" Target="/word/numbering.xml" Id="R4096fdc191eb46a8" /><Relationship Type="http://schemas.openxmlformats.org/officeDocument/2006/relationships/settings" Target="/word/settings.xml" Id="R64d40f1d272648d0" /><Relationship Type="http://schemas.openxmlformats.org/officeDocument/2006/relationships/image" Target="/word/media/a02cd741-e426-4ab2-ae51-7d0b895cf28c.png" Id="R49a42afb9a8b4411" /></Relationships>
</file>