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fd4c2b61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7e974185e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Gorakhpura,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dda00ecfa48a7" /><Relationship Type="http://schemas.openxmlformats.org/officeDocument/2006/relationships/numbering" Target="/word/numbering.xml" Id="Rb1079477d4104095" /><Relationship Type="http://schemas.openxmlformats.org/officeDocument/2006/relationships/settings" Target="/word/settings.xml" Id="R2607c98d5f694b2e" /><Relationship Type="http://schemas.openxmlformats.org/officeDocument/2006/relationships/image" Target="/word/media/f1f6c9b9-e517-47ab-8e2e-68a9d7ab4082.png" Id="R0057e974185e4d9b" /></Relationships>
</file>